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B" w:rsidRDefault="003238C4" w:rsidP="003238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:rsidR="003238C4" w:rsidRDefault="003238C4" w:rsidP="003238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Regular Meeting</w:t>
      </w:r>
    </w:p>
    <w:p w:rsidR="003238C4" w:rsidRPr="00C03332" w:rsidRDefault="00B5142E" w:rsidP="003238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 17</w:t>
      </w:r>
      <w:r w:rsidR="007B4808">
        <w:rPr>
          <w:rFonts w:ascii="Times New Roman" w:hAnsi="Times New Roman" w:cs="Times New Roman"/>
          <w:b/>
          <w:sz w:val="20"/>
          <w:szCs w:val="20"/>
        </w:rPr>
        <w:t>, 2014</w:t>
      </w:r>
      <w:r w:rsidR="003238C4" w:rsidRPr="003238C4">
        <w:rPr>
          <w:rFonts w:ascii="Times New Roman" w:hAnsi="Times New Roman" w:cs="Times New Roman"/>
          <w:sz w:val="20"/>
          <w:szCs w:val="20"/>
        </w:rPr>
        <w:t xml:space="preserve"> </w:t>
      </w:r>
      <w:r w:rsidR="003238C4" w:rsidRPr="00C03332">
        <w:rPr>
          <w:rFonts w:ascii="Times New Roman" w:hAnsi="Times New Roman" w:cs="Times New Roman"/>
          <w:b/>
          <w:sz w:val="20"/>
          <w:szCs w:val="20"/>
        </w:rPr>
        <w:t xml:space="preserve">at </w:t>
      </w:r>
      <w:r w:rsidR="001409CE">
        <w:rPr>
          <w:rFonts w:ascii="Times New Roman" w:hAnsi="Times New Roman" w:cs="Times New Roman"/>
          <w:b/>
          <w:sz w:val="20"/>
          <w:szCs w:val="20"/>
        </w:rPr>
        <w:t>6</w:t>
      </w:r>
      <w:r w:rsidR="003238C4" w:rsidRPr="00C03332">
        <w:rPr>
          <w:rFonts w:ascii="Times New Roman" w:hAnsi="Times New Roman" w:cs="Times New Roman"/>
          <w:b/>
          <w:sz w:val="20"/>
          <w:szCs w:val="20"/>
        </w:rPr>
        <w:t>:00 p.m.</w:t>
      </w:r>
    </w:p>
    <w:p w:rsidR="003238C4" w:rsidRPr="002857FC" w:rsidRDefault="003238C4" w:rsidP="003238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38C4">
        <w:rPr>
          <w:rFonts w:ascii="Times New Roman" w:hAnsi="Times New Roman" w:cs="Times New Roman"/>
          <w:sz w:val="20"/>
          <w:szCs w:val="20"/>
        </w:rPr>
        <w:t xml:space="preserve">Location of Meeting:  </w:t>
      </w:r>
      <w:r w:rsidR="002857FC" w:rsidRPr="002857FC">
        <w:rPr>
          <w:rFonts w:ascii="Times New Roman" w:hAnsi="Times New Roman" w:cs="Times New Roman"/>
          <w:sz w:val="20"/>
          <w:szCs w:val="20"/>
        </w:rPr>
        <w:t>Unit Office</w:t>
      </w:r>
    </w:p>
    <w:p w:rsidR="003238C4" w:rsidRDefault="003238C4" w:rsidP="003238C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38C4" w:rsidRDefault="003238C4" w:rsidP="003238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3238C4" w:rsidRDefault="00D56223" w:rsidP="00D56223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I.</w:t>
      </w:r>
      <w:r>
        <w:rPr>
          <w:rFonts w:ascii="Times New Roman" w:hAnsi="Times New Roman" w:cs="Times New Roman"/>
          <w:sz w:val="20"/>
          <w:szCs w:val="20"/>
        </w:rPr>
        <w:tab/>
      </w:r>
      <w:r w:rsidR="003238C4">
        <w:rPr>
          <w:rFonts w:ascii="Times New Roman" w:hAnsi="Times New Roman" w:cs="Times New Roman"/>
          <w:sz w:val="20"/>
          <w:szCs w:val="20"/>
        </w:rPr>
        <w:t>Call to Order</w:t>
      </w:r>
    </w:p>
    <w:p w:rsidR="00D56223" w:rsidRDefault="00D56223" w:rsidP="00D56223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56223" w:rsidRDefault="00D56223" w:rsidP="00D56223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II.</w:t>
      </w:r>
      <w:r>
        <w:rPr>
          <w:rFonts w:ascii="Times New Roman" w:hAnsi="Times New Roman" w:cs="Times New Roman"/>
          <w:sz w:val="20"/>
          <w:szCs w:val="20"/>
        </w:rPr>
        <w:tab/>
        <w:t>Roll Call</w:t>
      </w:r>
    </w:p>
    <w:p w:rsidR="00AD28BF" w:rsidRDefault="00AD28BF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3238C4" w:rsidRDefault="00E63CDC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III.</w:t>
      </w:r>
      <w:r>
        <w:rPr>
          <w:rFonts w:ascii="Times New Roman" w:hAnsi="Times New Roman" w:cs="Times New Roman"/>
          <w:sz w:val="20"/>
          <w:szCs w:val="20"/>
        </w:rPr>
        <w:tab/>
      </w:r>
      <w:r w:rsidR="003238C4">
        <w:rPr>
          <w:rFonts w:ascii="Times New Roman" w:hAnsi="Times New Roman" w:cs="Times New Roman"/>
          <w:sz w:val="20"/>
          <w:szCs w:val="20"/>
        </w:rPr>
        <w:t>Consent Agenda (action required)</w:t>
      </w: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A.</w:t>
      </w:r>
      <w:r>
        <w:rPr>
          <w:rFonts w:ascii="Times New Roman" w:hAnsi="Times New Roman" w:cs="Times New Roman"/>
          <w:sz w:val="20"/>
          <w:szCs w:val="20"/>
        </w:rPr>
        <w:tab/>
        <w:t xml:space="preserve">Minutes of Regular Meeting </w:t>
      </w:r>
      <w:r w:rsidR="00426DEB">
        <w:rPr>
          <w:rFonts w:ascii="Times New Roman" w:hAnsi="Times New Roman" w:cs="Times New Roman"/>
          <w:sz w:val="20"/>
          <w:szCs w:val="20"/>
        </w:rPr>
        <w:t xml:space="preserve">of </w:t>
      </w:r>
      <w:r w:rsidR="00B5142E">
        <w:rPr>
          <w:rFonts w:ascii="Times New Roman" w:hAnsi="Times New Roman" w:cs="Times New Roman"/>
          <w:sz w:val="20"/>
          <w:szCs w:val="20"/>
        </w:rPr>
        <w:t>November 18</w:t>
      </w:r>
      <w:r w:rsidR="00496F8A">
        <w:rPr>
          <w:rFonts w:ascii="Times New Roman" w:hAnsi="Times New Roman" w:cs="Times New Roman"/>
          <w:sz w:val="20"/>
          <w:szCs w:val="20"/>
        </w:rPr>
        <w:t>, 2014</w:t>
      </w:r>
      <w:r w:rsidR="001409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</w:t>
      </w:r>
      <w:r>
        <w:rPr>
          <w:rFonts w:ascii="Times New Roman" w:hAnsi="Times New Roman" w:cs="Times New Roman"/>
          <w:sz w:val="20"/>
          <w:szCs w:val="20"/>
        </w:rPr>
        <w:tab/>
        <w:t>Treasurer’s Report</w:t>
      </w: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</w:t>
      </w:r>
      <w:r>
        <w:rPr>
          <w:rFonts w:ascii="Times New Roman" w:hAnsi="Times New Roman" w:cs="Times New Roman"/>
          <w:sz w:val="20"/>
          <w:szCs w:val="20"/>
        </w:rPr>
        <w:tab/>
        <w:t>Budget Reports</w:t>
      </w: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D.</w:t>
      </w:r>
      <w:r>
        <w:rPr>
          <w:rFonts w:ascii="Times New Roman" w:hAnsi="Times New Roman" w:cs="Times New Roman"/>
          <w:sz w:val="20"/>
          <w:szCs w:val="20"/>
        </w:rPr>
        <w:tab/>
        <w:t>Bill Listing</w:t>
      </w: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E.</w:t>
      </w:r>
      <w:r>
        <w:rPr>
          <w:rFonts w:ascii="Times New Roman" w:hAnsi="Times New Roman" w:cs="Times New Roman"/>
          <w:sz w:val="20"/>
          <w:szCs w:val="20"/>
        </w:rPr>
        <w:tab/>
        <w:t>Destruction of Executive Session Audio Tapes Older than 18 Months as per Code</w:t>
      </w:r>
    </w:p>
    <w:p w:rsidR="00D24D6B" w:rsidRDefault="00A64C23" w:rsidP="00BE4895">
      <w:pPr>
        <w:pStyle w:val="ListParagraph"/>
        <w:tabs>
          <w:tab w:val="decimal" w:pos="540"/>
          <w:tab w:val="left" w:pos="108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E48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</w:t>
      </w:r>
      <w:r w:rsidR="001409CE">
        <w:rPr>
          <w:rFonts w:ascii="Times New Roman" w:hAnsi="Times New Roman" w:cs="Times New Roman"/>
          <w:sz w:val="20"/>
          <w:szCs w:val="20"/>
        </w:rPr>
        <w:t>.</w:t>
      </w:r>
      <w:r w:rsidR="001409CE">
        <w:rPr>
          <w:rFonts w:ascii="Times New Roman" w:hAnsi="Times New Roman" w:cs="Times New Roman"/>
          <w:sz w:val="20"/>
          <w:szCs w:val="20"/>
        </w:rPr>
        <w:tab/>
      </w:r>
      <w:r w:rsidR="00B5142E">
        <w:rPr>
          <w:rFonts w:ascii="Times New Roman" w:hAnsi="Times New Roman" w:cs="Times New Roman"/>
          <w:sz w:val="20"/>
          <w:szCs w:val="20"/>
        </w:rPr>
        <w:t>Final</w:t>
      </w:r>
      <w:r w:rsidR="00BE4895">
        <w:rPr>
          <w:rFonts w:ascii="Times New Roman" w:hAnsi="Times New Roman" w:cs="Times New Roman"/>
          <w:sz w:val="20"/>
          <w:szCs w:val="20"/>
        </w:rPr>
        <w:t xml:space="preserve"> Reading: Revised Policies KABA, KABA-AP, KABA-</w:t>
      </w:r>
      <w:r w:rsidR="001A3615">
        <w:rPr>
          <w:rFonts w:ascii="Times New Roman" w:hAnsi="Times New Roman" w:cs="Times New Roman"/>
          <w:sz w:val="20"/>
          <w:szCs w:val="20"/>
        </w:rPr>
        <w:t>E</w:t>
      </w:r>
      <w:r w:rsidR="00BE4895">
        <w:rPr>
          <w:rFonts w:ascii="Times New Roman" w:hAnsi="Times New Roman" w:cs="Times New Roman"/>
          <w:sz w:val="20"/>
          <w:szCs w:val="20"/>
        </w:rPr>
        <w:t>1, KABA-</w:t>
      </w:r>
      <w:r w:rsidR="001A3615">
        <w:rPr>
          <w:rFonts w:ascii="Times New Roman" w:hAnsi="Times New Roman" w:cs="Times New Roman"/>
          <w:sz w:val="20"/>
          <w:szCs w:val="20"/>
        </w:rPr>
        <w:t>E</w:t>
      </w:r>
      <w:r w:rsidR="00BE4895">
        <w:rPr>
          <w:rFonts w:ascii="Times New Roman" w:hAnsi="Times New Roman" w:cs="Times New Roman"/>
          <w:sz w:val="20"/>
          <w:szCs w:val="20"/>
        </w:rPr>
        <w:t>2, KABA-</w:t>
      </w:r>
      <w:r w:rsidR="001A3615">
        <w:rPr>
          <w:rFonts w:ascii="Times New Roman" w:hAnsi="Times New Roman" w:cs="Times New Roman"/>
          <w:sz w:val="20"/>
          <w:szCs w:val="20"/>
        </w:rPr>
        <w:t>E</w:t>
      </w:r>
      <w:r w:rsidR="00BE4895">
        <w:rPr>
          <w:rFonts w:ascii="Times New Roman" w:hAnsi="Times New Roman" w:cs="Times New Roman"/>
          <w:sz w:val="20"/>
          <w:szCs w:val="20"/>
        </w:rPr>
        <w:t>3, GAK, GAK-AP</w:t>
      </w:r>
    </w:p>
    <w:p w:rsidR="00F22F73" w:rsidRDefault="00BD1F06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</w:t>
      </w:r>
      <w:r w:rsidR="001409CE">
        <w:rPr>
          <w:rFonts w:ascii="Times New Roman" w:hAnsi="Times New Roman" w:cs="Times New Roman"/>
          <w:sz w:val="20"/>
          <w:szCs w:val="20"/>
        </w:rPr>
        <w:t xml:space="preserve">. </w:t>
      </w:r>
      <w:r w:rsidR="001409CE">
        <w:rPr>
          <w:rFonts w:ascii="Times New Roman" w:hAnsi="Times New Roman" w:cs="Times New Roman"/>
          <w:sz w:val="20"/>
          <w:szCs w:val="20"/>
        </w:rPr>
        <w:tab/>
      </w:r>
      <w:r w:rsidR="00E60C03">
        <w:rPr>
          <w:rFonts w:ascii="Times New Roman" w:hAnsi="Times New Roman" w:cs="Times New Roman"/>
          <w:sz w:val="20"/>
          <w:szCs w:val="20"/>
        </w:rPr>
        <w:t>Out of State Trips</w:t>
      </w:r>
    </w:p>
    <w:p w:rsidR="00E63CDC" w:rsidRDefault="004E40D1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63CDC" w:rsidRDefault="00E63CDC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IV.</w:t>
      </w:r>
      <w:r>
        <w:rPr>
          <w:rFonts w:ascii="Times New Roman" w:hAnsi="Times New Roman" w:cs="Times New Roman"/>
          <w:sz w:val="20"/>
          <w:szCs w:val="20"/>
        </w:rPr>
        <w:tab/>
        <w:t>Correspondence</w:t>
      </w:r>
    </w:p>
    <w:p w:rsidR="00E63CDC" w:rsidRDefault="00E63CDC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E63CDC" w:rsidRDefault="00E63CDC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V.</w:t>
      </w:r>
      <w:r>
        <w:rPr>
          <w:rFonts w:ascii="Times New Roman" w:hAnsi="Times New Roman" w:cs="Times New Roman"/>
          <w:sz w:val="20"/>
          <w:szCs w:val="20"/>
        </w:rPr>
        <w:tab/>
        <w:t>Recognition of Visitors</w:t>
      </w:r>
    </w:p>
    <w:p w:rsidR="00AD28BF" w:rsidRDefault="00AD28BF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229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VI.</w:t>
      </w:r>
      <w:r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A.</w:t>
      </w:r>
      <w:r>
        <w:rPr>
          <w:rFonts w:ascii="Times New Roman" w:hAnsi="Times New Roman" w:cs="Times New Roman"/>
          <w:sz w:val="20"/>
          <w:szCs w:val="20"/>
        </w:rPr>
        <w:tab/>
        <w:t>Status Report</w:t>
      </w: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</w:t>
      </w:r>
      <w:r>
        <w:rPr>
          <w:rFonts w:ascii="Times New Roman" w:hAnsi="Times New Roman" w:cs="Times New Roman"/>
          <w:sz w:val="20"/>
          <w:szCs w:val="20"/>
        </w:rPr>
        <w:tab/>
        <w:t>School Improvement/Curriculum Updates</w:t>
      </w:r>
    </w:p>
    <w:p w:rsidR="00AD28BF" w:rsidRDefault="00AD28BF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VII.</w:t>
      </w:r>
      <w:r>
        <w:rPr>
          <w:rFonts w:ascii="Times New Roman" w:hAnsi="Times New Roman" w:cs="Times New Roman"/>
          <w:sz w:val="20"/>
          <w:szCs w:val="20"/>
        </w:rPr>
        <w:tab/>
        <w:t>Old Business</w:t>
      </w:r>
    </w:p>
    <w:p w:rsidR="00F55A73" w:rsidRPr="001A60A3" w:rsidRDefault="00B5142E" w:rsidP="001A60A3">
      <w:pPr>
        <w:pStyle w:val="ListParagraph"/>
        <w:numPr>
          <w:ilvl w:val="0"/>
          <w:numId w:val="10"/>
        </w:numPr>
        <w:tabs>
          <w:tab w:val="decimal" w:pos="540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 FY’15 Tax Levy</w:t>
      </w:r>
      <w:r w:rsidR="001409CE">
        <w:rPr>
          <w:rFonts w:ascii="Times New Roman" w:hAnsi="Times New Roman" w:cs="Times New Roman"/>
          <w:sz w:val="20"/>
          <w:szCs w:val="20"/>
        </w:rPr>
        <w:t xml:space="preserve"> </w:t>
      </w:r>
      <w:r w:rsidR="00E63CDC" w:rsidRPr="007B4808">
        <w:rPr>
          <w:rFonts w:ascii="Times New Roman" w:hAnsi="Times New Roman" w:cs="Times New Roman"/>
          <w:sz w:val="20"/>
          <w:szCs w:val="20"/>
        </w:rPr>
        <w:t>(action possible)</w:t>
      </w:r>
    </w:p>
    <w:p w:rsidR="00426DEB" w:rsidRDefault="00237998" w:rsidP="00F55A73">
      <w:pPr>
        <w:pStyle w:val="ListParagraph"/>
        <w:numPr>
          <w:ilvl w:val="0"/>
          <w:numId w:val="10"/>
        </w:numPr>
        <w:tabs>
          <w:tab w:val="decimal" w:pos="540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a Resolution Abating a Portion of the Tax Heretofore Levied for the Year 2014 to Pay Debt Service on General Obligation Refunding School Bonds, Series 2014, of the District (action possible)</w:t>
      </w:r>
    </w:p>
    <w:p w:rsidR="000B7F23" w:rsidRDefault="00370CFE" w:rsidP="00370CFE">
      <w:pPr>
        <w:pStyle w:val="ListParagraph"/>
        <w:tabs>
          <w:tab w:val="decimal" w:pos="540"/>
          <w:tab w:val="left" w:pos="108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012A3">
        <w:rPr>
          <w:rFonts w:ascii="Times New Roman" w:hAnsi="Times New Roman" w:cs="Times New Roman"/>
          <w:sz w:val="20"/>
          <w:szCs w:val="20"/>
        </w:rPr>
        <w:tab/>
      </w:r>
      <w:r w:rsidR="009012A3">
        <w:rPr>
          <w:rFonts w:ascii="Times New Roman" w:hAnsi="Times New Roman" w:cs="Times New Roman"/>
          <w:sz w:val="20"/>
          <w:szCs w:val="20"/>
        </w:rPr>
        <w:tab/>
      </w:r>
      <w:r w:rsidR="000B7F23">
        <w:rPr>
          <w:rFonts w:ascii="Times New Roman" w:hAnsi="Times New Roman" w:cs="Times New Roman"/>
          <w:sz w:val="20"/>
          <w:szCs w:val="20"/>
        </w:rPr>
        <w:tab/>
      </w:r>
      <w:r w:rsidR="000B7F23">
        <w:rPr>
          <w:rFonts w:ascii="Times New Roman" w:hAnsi="Times New Roman" w:cs="Times New Roman"/>
          <w:sz w:val="20"/>
          <w:szCs w:val="20"/>
        </w:rPr>
        <w:tab/>
      </w:r>
      <w:r w:rsidR="000B7F23">
        <w:rPr>
          <w:rFonts w:ascii="Times New Roman" w:hAnsi="Times New Roman" w:cs="Times New Roman"/>
          <w:sz w:val="20"/>
          <w:szCs w:val="20"/>
        </w:rPr>
        <w:tab/>
      </w:r>
      <w:r w:rsidR="000B7F23">
        <w:rPr>
          <w:rFonts w:ascii="Times New Roman" w:hAnsi="Times New Roman" w:cs="Times New Roman"/>
          <w:sz w:val="20"/>
          <w:szCs w:val="20"/>
        </w:rPr>
        <w:tab/>
      </w:r>
    </w:p>
    <w:p w:rsidR="003238C4" w:rsidRDefault="003238C4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VIII.</w:t>
      </w:r>
      <w:r>
        <w:rPr>
          <w:rFonts w:ascii="Times New Roman" w:hAnsi="Times New Roman" w:cs="Times New Roman"/>
          <w:sz w:val="20"/>
          <w:szCs w:val="20"/>
        </w:rPr>
        <w:tab/>
      </w:r>
      <w:r w:rsidRPr="004C1939">
        <w:rPr>
          <w:rFonts w:ascii="Times New Roman" w:hAnsi="Times New Roman" w:cs="Times New Roman"/>
          <w:sz w:val="20"/>
          <w:szCs w:val="20"/>
        </w:rPr>
        <w:t>New Business</w:t>
      </w:r>
    </w:p>
    <w:p w:rsidR="00E7533D" w:rsidRDefault="00B5142E" w:rsidP="00680F25">
      <w:pPr>
        <w:pStyle w:val="ListParagraph"/>
        <w:numPr>
          <w:ilvl w:val="0"/>
          <w:numId w:val="8"/>
        </w:numPr>
        <w:tabs>
          <w:tab w:val="decimal" w:pos="540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</w:t>
      </w:r>
      <w:r w:rsidR="00A812F2">
        <w:rPr>
          <w:rFonts w:ascii="Times New Roman" w:hAnsi="Times New Roman" w:cs="Times New Roman"/>
          <w:sz w:val="20"/>
          <w:szCs w:val="20"/>
        </w:rPr>
        <w:t xml:space="preserve"> Bid Extensions for District </w:t>
      </w:r>
      <w:r>
        <w:rPr>
          <w:rFonts w:ascii="Times New Roman" w:hAnsi="Times New Roman" w:cs="Times New Roman"/>
          <w:sz w:val="20"/>
          <w:szCs w:val="20"/>
        </w:rPr>
        <w:t xml:space="preserve">Cafeteria </w:t>
      </w:r>
      <w:r w:rsidR="00A812F2">
        <w:rPr>
          <w:rFonts w:ascii="Times New Roman" w:hAnsi="Times New Roman" w:cs="Times New Roman"/>
          <w:sz w:val="20"/>
          <w:szCs w:val="20"/>
        </w:rPr>
        <w:t>Supplies</w:t>
      </w:r>
      <w:r w:rsidR="004C7C00">
        <w:rPr>
          <w:rFonts w:ascii="Times New Roman" w:hAnsi="Times New Roman" w:cs="Times New Roman"/>
          <w:sz w:val="20"/>
          <w:szCs w:val="20"/>
        </w:rPr>
        <w:t xml:space="preserve"> (action possible</w:t>
      </w:r>
      <w:r w:rsidR="00E7533D">
        <w:rPr>
          <w:rFonts w:ascii="Times New Roman" w:hAnsi="Times New Roman" w:cs="Times New Roman"/>
          <w:sz w:val="20"/>
          <w:szCs w:val="20"/>
        </w:rPr>
        <w:t>)</w:t>
      </w:r>
    </w:p>
    <w:p w:rsidR="005746F8" w:rsidRDefault="00AA205F" w:rsidP="005746F8">
      <w:pPr>
        <w:pStyle w:val="ListParagraph"/>
        <w:numPr>
          <w:ilvl w:val="0"/>
          <w:numId w:val="8"/>
        </w:numPr>
        <w:tabs>
          <w:tab w:val="decimal" w:pos="540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Approval to Seek Bids on the Replacement of the Sr. High Gym Roof </w:t>
      </w:r>
      <w:r w:rsidR="00F60E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(action possible</w:t>
      </w:r>
      <w:r w:rsidR="005746F8">
        <w:rPr>
          <w:rFonts w:ascii="Times New Roman" w:hAnsi="Times New Roman" w:cs="Times New Roman"/>
          <w:sz w:val="20"/>
          <w:szCs w:val="20"/>
        </w:rPr>
        <w:t>)</w:t>
      </w:r>
    </w:p>
    <w:p w:rsidR="003238C4" w:rsidRDefault="00571D25" w:rsidP="009012A3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0687">
        <w:rPr>
          <w:rFonts w:ascii="Times New Roman" w:hAnsi="Times New Roman" w:cs="Times New Roman"/>
          <w:sz w:val="20"/>
          <w:szCs w:val="20"/>
        </w:rPr>
        <w:t>C</w:t>
      </w:r>
      <w:r w:rsidR="003238C4">
        <w:rPr>
          <w:rFonts w:ascii="Times New Roman" w:hAnsi="Times New Roman" w:cs="Times New Roman"/>
          <w:sz w:val="20"/>
          <w:szCs w:val="20"/>
        </w:rPr>
        <w:t>.</w:t>
      </w:r>
      <w:r w:rsidR="003238C4">
        <w:rPr>
          <w:rFonts w:ascii="Times New Roman" w:hAnsi="Times New Roman" w:cs="Times New Roman"/>
          <w:sz w:val="20"/>
          <w:szCs w:val="20"/>
        </w:rPr>
        <w:tab/>
        <w:t>Executive Session</w:t>
      </w:r>
    </w:p>
    <w:p w:rsidR="00E7326D" w:rsidRDefault="000B7F23" w:rsidP="000B7F23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</w:t>
      </w:r>
      <w:r w:rsidR="00E7326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7326D">
        <w:rPr>
          <w:rFonts w:ascii="Times New Roman" w:hAnsi="Times New Roman" w:cs="Times New Roman"/>
          <w:sz w:val="20"/>
          <w:szCs w:val="20"/>
        </w:rPr>
        <w:t>Personnel Considerations</w:t>
      </w:r>
    </w:p>
    <w:p w:rsidR="00E7326D" w:rsidRDefault="000B7F23" w:rsidP="00C80247">
      <w:pPr>
        <w:pStyle w:val="ListParagraph"/>
        <w:tabs>
          <w:tab w:val="decimal" w:pos="540"/>
          <w:tab w:val="left" w:pos="1080"/>
          <w:tab w:val="left" w:pos="1440"/>
          <w:tab w:val="left" w:pos="180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</w:t>
      </w:r>
      <w:r w:rsidR="00E7326D">
        <w:rPr>
          <w:rFonts w:ascii="Times New Roman" w:hAnsi="Times New Roman" w:cs="Times New Roman"/>
          <w:sz w:val="20"/>
          <w:szCs w:val="20"/>
        </w:rPr>
        <w:t>.</w:t>
      </w:r>
      <w:r w:rsidR="00E7326D">
        <w:rPr>
          <w:rFonts w:ascii="Times New Roman" w:hAnsi="Times New Roman" w:cs="Times New Roman"/>
          <w:sz w:val="20"/>
          <w:szCs w:val="20"/>
        </w:rPr>
        <w:tab/>
        <w:t>Pending Litigation</w:t>
      </w:r>
    </w:p>
    <w:p w:rsidR="00E7326D" w:rsidRDefault="00FF478D" w:rsidP="00C80247">
      <w:pPr>
        <w:pStyle w:val="ListParagraph"/>
        <w:tabs>
          <w:tab w:val="decimal" w:pos="540"/>
          <w:tab w:val="left" w:pos="1080"/>
          <w:tab w:val="left" w:pos="1440"/>
          <w:tab w:val="left" w:pos="180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F23">
        <w:rPr>
          <w:rFonts w:ascii="Times New Roman" w:hAnsi="Times New Roman" w:cs="Times New Roman"/>
          <w:sz w:val="20"/>
          <w:szCs w:val="20"/>
        </w:rPr>
        <w:t>c</w:t>
      </w:r>
      <w:r w:rsidR="006B4001">
        <w:rPr>
          <w:rFonts w:ascii="Times New Roman" w:hAnsi="Times New Roman" w:cs="Times New Roman"/>
          <w:sz w:val="20"/>
          <w:szCs w:val="20"/>
        </w:rPr>
        <w:t>.</w:t>
      </w:r>
      <w:r w:rsidR="006B4001">
        <w:rPr>
          <w:rFonts w:ascii="Times New Roman" w:hAnsi="Times New Roman" w:cs="Times New Roman"/>
          <w:sz w:val="20"/>
          <w:szCs w:val="20"/>
        </w:rPr>
        <w:tab/>
        <w:t>Student Disciplinary Action</w:t>
      </w:r>
    </w:p>
    <w:p w:rsidR="00BA0687" w:rsidRDefault="00BA0687" w:rsidP="00C80247">
      <w:pPr>
        <w:pStyle w:val="ListParagraph"/>
        <w:tabs>
          <w:tab w:val="decimal" w:pos="540"/>
          <w:tab w:val="left" w:pos="1080"/>
          <w:tab w:val="left" w:pos="1440"/>
          <w:tab w:val="left" w:pos="180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d.</w:t>
      </w:r>
      <w:r>
        <w:rPr>
          <w:rFonts w:ascii="Times New Roman" w:hAnsi="Times New Roman" w:cs="Times New Roman"/>
          <w:sz w:val="20"/>
          <w:szCs w:val="20"/>
        </w:rPr>
        <w:tab/>
        <w:t>Student(s) Expulsion Hearings</w:t>
      </w:r>
    </w:p>
    <w:p w:rsidR="00A73345" w:rsidRDefault="00A73345" w:rsidP="00C80247">
      <w:pPr>
        <w:pStyle w:val="ListParagraph"/>
        <w:tabs>
          <w:tab w:val="decimal" w:pos="540"/>
          <w:tab w:val="left" w:pos="1080"/>
          <w:tab w:val="left" w:pos="1440"/>
          <w:tab w:val="left" w:pos="180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7326D" w:rsidRDefault="005B47CD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0687">
        <w:rPr>
          <w:rFonts w:ascii="Times New Roman" w:hAnsi="Times New Roman" w:cs="Times New Roman"/>
          <w:sz w:val="20"/>
          <w:szCs w:val="20"/>
        </w:rPr>
        <w:t>D</w:t>
      </w:r>
      <w:r w:rsidR="00E7326D">
        <w:rPr>
          <w:rFonts w:ascii="Times New Roman" w:hAnsi="Times New Roman" w:cs="Times New Roman"/>
          <w:sz w:val="20"/>
          <w:szCs w:val="20"/>
        </w:rPr>
        <w:t>.</w:t>
      </w:r>
      <w:r w:rsidR="00E7326D">
        <w:rPr>
          <w:rFonts w:ascii="Times New Roman" w:hAnsi="Times New Roman" w:cs="Times New Roman"/>
          <w:sz w:val="20"/>
          <w:szCs w:val="20"/>
        </w:rPr>
        <w:tab/>
        <w:t>Open Session:  Action Following Executive Session (if any)</w:t>
      </w:r>
    </w:p>
    <w:p w:rsidR="00E7326D" w:rsidRDefault="00CD3BE1" w:rsidP="000B7F23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F23">
        <w:rPr>
          <w:rFonts w:ascii="Times New Roman" w:hAnsi="Times New Roman" w:cs="Times New Roman"/>
          <w:sz w:val="20"/>
          <w:szCs w:val="20"/>
        </w:rPr>
        <w:t xml:space="preserve">a.    </w:t>
      </w:r>
      <w:r w:rsidR="00E7326D">
        <w:rPr>
          <w:rFonts w:ascii="Times New Roman" w:hAnsi="Times New Roman" w:cs="Times New Roman"/>
          <w:sz w:val="20"/>
          <w:szCs w:val="20"/>
        </w:rPr>
        <w:t>Personnel Considerations (action possible)</w:t>
      </w:r>
    </w:p>
    <w:p w:rsidR="00E7326D" w:rsidRDefault="000B7F23" w:rsidP="009C3EDE">
      <w:pPr>
        <w:pStyle w:val="ListParagraph"/>
        <w:tabs>
          <w:tab w:val="decimal" w:pos="540"/>
          <w:tab w:val="left" w:pos="1080"/>
          <w:tab w:val="left" w:pos="1440"/>
          <w:tab w:val="left" w:pos="180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</w:t>
      </w:r>
      <w:r w:rsidR="00E7326D">
        <w:rPr>
          <w:rFonts w:ascii="Times New Roman" w:hAnsi="Times New Roman" w:cs="Times New Roman"/>
          <w:sz w:val="20"/>
          <w:szCs w:val="20"/>
        </w:rPr>
        <w:t>.</w:t>
      </w:r>
      <w:r w:rsidR="00E7326D">
        <w:rPr>
          <w:rFonts w:ascii="Times New Roman" w:hAnsi="Times New Roman" w:cs="Times New Roman"/>
          <w:sz w:val="20"/>
          <w:szCs w:val="20"/>
        </w:rPr>
        <w:tab/>
        <w:t>Pending Litigation (action possible)</w:t>
      </w:r>
    </w:p>
    <w:p w:rsidR="00E7326D" w:rsidRDefault="000B7F23" w:rsidP="009C3EDE">
      <w:pPr>
        <w:pStyle w:val="ListParagraph"/>
        <w:tabs>
          <w:tab w:val="decimal" w:pos="540"/>
          <w:tab w:val="left" w:pos="1080"/>
          <w:tab w:val="left" w:pos="1440"/>
          <w:tab w:val="left" w:pos="180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6B4001">
        <w:rPr>
          <w:rFonts w:ascii="Times New Roman" w:hAnsi="Times New Roman" w:cs="Times New Roman"/>
          <w:sz w:val="20"/>
          <w:szCs w:val="20"/>
        </w:rPr>
        <w:t>.</w:t>
      </w:r>
      <w:r w:rsidR="006B4001">
        <w:rPr>
          <w:rFonts w:ascii="Times New Roman" w:hAnsi="Times New Roman" w:cs="Times New Roman"/>
          <w:sz w:val="20"/>
          <w:szCs w:val="20"/>
        </w:rPr>
        <w:tab/>
        <w:t>Student Disciplinary Action</w:t>
      </w:r>
      <w:r w:rsidR="00E7326D">
        <w:rPr>
          <w:rFonts w:ascii="Times New Roman" w:hAnsi="Times New Roman" w:cs="Times New Roman"/>
          <w:sz w:val="20"/>
          <w:szCs w:val="20"/>
        </w:rPr>
        <w:t xml:space="preserve"> (action possible)</w:t>
      </w:r>
    </w:p>
    <w:p w:rsidR="00BA0687" w:rsidRDefault="00BA0687" w:rsidP="009C3EDE">
      <w:pPr>
        <w:pStyle w:val="ListParagraph"/>
        <w:tabs>
          <w:tab w:val="decimal" w:pos="540"/>
          <w:tab w:val="left" w:pos="1080"/>
          <w:tab w:val="left" w:pos="1440"/>
          <w:tab w:val="left" w:pos="180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d.</w:t>
      </w:r>
      <w:r>
        <w:rPr>
          <w:rFonts w:ascii="Times New Roman" w:hAnsi="Times New Roman" w:cs="Times New Roman"/>
          <w:sz w:val="20"/>
          <w:szCs w:val="20"/>
        </w:rPr>
        <w:tab/>
        <w:t>Student(s) Expulsion Hearings (action possible)</w:t>
      </w:r>
    </w:p>
    <w:p w:rsidR="00A73345" w:rsidRDefault="00A73345" w:rsidP="009C3EDE">
      <w:pPr>
        <w:pStyle w:val="ListParagraph"/>
        <w:tabs>
          <w:tab w:val="decimal" w:pos="540"/>
          <w:tab w:val="left" w:pos="1080"/>
          <w:tab w:val="left" w:pos="1440"/>
          <w:tab w:val="left" w:pos="180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451E3" w:rsidRDefault="00423B57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7326D" w:rsidRDefault="00E7326D" w:rsidP="00E67F21">
      <w:pPr>
        <w:pStyle w:val="ListParagraph"/>
        <w:tabs>
          <w:tab w:val="decimal" w:pos="540"/>
          <w:tab w:val="left" w:pos="108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IX.</w:t>
      </w:r>
      <w:r>
        <w:rPr>
          <w:rFonts w:ascii="Times New Roman" w:hAnsi="Times New Roman" w:cs="Times New Roman"/>
          <w:sz w:val="20"/>
          <w:szCs w:val="20"/>
        </w:rPr>
        <w:tab/>
        <w:t>Adjournment</w:t>
      </w:r>
    </w:p>
    <w:p w:rsidR="009E413C" w:rsidRDefault="009E413C" w:rsidP="00956BF1">
      <w:pPr>
        <w:pStyle w:val="ListParagraph"/>
        <w:tabs>
          <w:tab w:val="decimal" w:pos="540"/>
          <w:tab w:val="left" w:pos="900"/>
          <w:tab w:val="left" w:pos="1260"/>
          <w:tab w:val="left" w:pos="16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06" w:rsidRDefault="00BD1F06" w:rsidP="00956BF1">
      <w:pPr>
        <w:pStyle w:val="ListParagraph"/>
        <w:tabs>
          <w:tab w:val="decimal" w:pos="540"/>
          <w:tab w:val="left" w:pos="900"/>
          <w:tab w:val="left" w:pos="1260"/>
          <w:tab w:val="left" w:pos="16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1F06" w:rsidSect="006C72FA">
      <w:pgSz w:w="12240" w:h="15840"/>
      <w:pgMar w:top="720" w:right="1440" w:bottom="72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0DE"/>
    <w:multiLevelType w:val="hybridMultilevel"/>
    <w:tmpl w:val="4ABC8F2C"/>
    <w:lvl w:ilvl="0" w:tplc="F8C43B1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6065BE"/>
    <w:multiLevelType w:val="hybridMultilevel"/>
    <w:tmpl w:val="C0949CA8"/>
    <w:lvl w:ilvl="0" w:tplc="AFD29F8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896AC7"/>
    <w:multiLevelType w:val="hybridMultilevel"/>
    <w:tmpl w:val="DB000A00"/>
    <w:lvl w:ilvl="0" w:tplc="0394A78A">
      <w:start w:val="3"/>
      <w:numFmt w:val="upperLetter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22463B"/>
    <w:multiLevelType w:val="hybridMultilevel"/>
    <w:tmpl w:val="4EF2E862"/>
    <w:lvl w:ilvl="0" w:tplc="645464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06C7C"/>
    <w:multiLevelType w:val="hybridMultilevel"/>
    <w:tmpl w:val="2A5C6C2E"/>
    <w:lvl w:ilvl="0" w:tplc="F674598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DF1041"/>
    <w:multiLevelType w:val="hybridMultilevel"/>
    <w:tmpl w:val="4D9A982A"/>
    <w:lvl w:ilvl="0" w:tplc="B04AAA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615C40"/>
    <w:multiLevelType w:val="hybridMultilevel"/>
    <w:tmpl w:val="78ACEC62"/>
    <w:lvl w:ilvl="0" w:tplc="C6AE7F7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5F72FAF"/>
    <w:multiLevelType w:val="hybridMultilevel"/>
    <w:tmpl w:val="94226C68"/>
    <w:lvl w:ilvl="0" w:tplc="0160FE6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1940E4E"/>
    <w:multiLevelType w:val="hybridMultilevel"/>
    <w:tmpl w:val="B5FC29AE"/>
    <w:lvl w:ilvl="0" w:tplc="0160FE6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2696DD5"/>
    <w:multiLevelType w:val="hybridMultilevel"/>
    <w:tmpl w:val="669CEC7C"/>
    <w:lvl w:ilvl="0" w:tplc="BCF8F8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29"/>
    <w:rsid w:val="00017889"/>
    <w:rsid w:val="00027BAD"/>
    <w:rsid w:val="0003505E"/>
    <w:rsid w:val="00066A88"/>
    <w:rsid w:val="00080039"/>
    <w:rsid w:val="000A6803"/>
    <w:rsid w:val="000B52DD"/>
    <w:rsid w:val="000B5EE5"/>
    <w:rsid w:val="000B7F23"/>
    <w:rsid w:val="000C39ED"/>
    <w:rsid w:val="000D4F0F"/>
    <w:rsid w:val="000D6CCA"/>
    <w:rsid w:val="00100043"/>
    <w:rsid w:val="00106F16"/>
    <w:rsid w:val="001409CE"/>
    <w:rsid w:val="001605A1"/>
    <w:rsid w:val="001769C8"/>
    <w:rsid w:val="001A010A"/>
    <w:rsid w:val="001A3615"/>
    <w:rsid w:val="001A60A3"/>
    <w:rsid w:val="001B1776"/>
    <w:rsid w:val="001D2E53"/>
    <w:rsid w:val="001E6269"/>
    <w:rsid w:val="001F0EE7"/>
    <w:rsid w:val="00202041"/>
    <w:rsid w:val="00206141"/>
    <w:rsid w:val="002066C1"/>
    <w:rsid w:val="00210239"/>
    <w:rsid w:val="00211FE7"/>
    <w:rsid w:val="00212B0B"/>
    <w:rsid w:val="002242FD"/>
    <w:rsid w:val="00237998"/>
    <w:rsid w:val="002404F0"/>
    <w:rsid w:val="00242D5C"/>
    <w:rsid w:val="002673B5"/>
    <w:rsid w:val="002702D6"/>
    <w:rsid w:val="002857FC"/>
    <w:rsid w:val="00292211"/>
    <w:rsid w:val="002B5CF2"/>
    <w:rsid w:val="002C1733"/>
    <w:rsid w:val="002C764A"/>
    <w:rsid w:val="003055FC"/>
    <w:rsid w:val="00315339"/>
    <w:rsid w:val="0032229C"/>
    <w:rsid w:val="003238C4"/>
    <w:rsid w:val="00370CFE"/>
    <w:rsid w:val="00375788"/>
    <w:rsid w:val="003777DB"/>
    <w:rsid w:val="0038131B"/>
    <w:rsid w:val="003961A3"/>
    <w:rsid w:val="003A78AE"/>
    <w:rsid w:val="003B59BC"/>
    <w:rsid w:val="003E16BF"/>
    <w:rsid w:val="003E637A"/>
    <w:rsid w:val="003F6A33"/>
    <w:rsid w:val="00423B57"/>
    <w:rsid w:val="00426DEB"/>
    <w:rsid w:val="004274B6"/>
    <w:rsid w:val="004277F9"/>
    <w:rsid w:val="00440545"/>
    <w:rsid w:val="00445165"/>
    <w:rsid w:val="00467D6A"/>
    <w:rsid w:val="004871D7"/>
    <w:rsid w:val="00496F8A"/>
    <w:rsid w:val="004B18F3"/>
    <w:rsid w:val="004C1939"/>
    <w:rsid w:val="004C7C00"/>
    <w:rsid w:val="004E40D1"/>
    <w:rsid w:val="0050726A"/>
    <w:rsid w:val="005100C7"/>
    <w:rsid w:val="00523DBC"/>
    <w:rsid w:val="00534C7F"/>
    <w:rsid w:val="00546E2A"/>
    <w:rsid w:val="00551071"/>
    <w:rsid w:val="00557AA1"/>
    <w:rsid w:val="00571D25"/>
    <w:rsid w:val="005746F8"/>
    <w:rsid w:val="005B47CD"/>
    <w:rsid w:val="005D0827"/>
    <w:rsid w:val="005E2D81"/>
    <w:rsid w:val="005E4DCA"/>
    <w:rsid w:val="0060683E"/>
    <w:rsid w:val="006178B4"/>
    <w:rsid w:val="006237EC"/>
    <w:rsid w:val="00641D89"/>
    <w:rsid w:val="006555A4"/>
    <w:rsid w:val="00660CC9"/>
    <w:rsid w:val="006615CB"/>
    <w:rsid w:val="0066238D"/>
    <w:rsid w:val="00670D19"/>
    <w:rsid w:val="00671360"/>
    <w:rsid w:val="00680F25"/>
    <w:rsid w:val="00694A5B"/>
    <w:rsid w:val="006A7807"/>
    <w:rsid w:val="006B4001"/>
    <w:rsid w:val="006B6311"/>
    <w:rsid w:val="006C103B"/>
    <w:rsid w:val="006C35BB"/>
    <w:rsid w:val="006C5209"/>
    <w:rsid w:val="006C5290"/>
    <w:rsid w:val="006C72FA"/>
    <w:rsid w:val="006E73B9"/>
    <w:rsid w:val="00710CD4"/>
    <w:rsid w:val="0073286B"/>
    <w:rsid w:val="0074655E"/>
    <w:rsid w:val="00766876"/>
    <w:rsid w:val="00774316"/>
    <w:rsid w:val="00775F45"/>
    <w:rsid w:val="00776F9D"/>
    <w:rsid w:val="0078491F"/>
    <w:rsid w:val="00784ABE"/>
    <w:rsid w:val="007A6543"/>
    <w:rsid w:val="007B16F7"/>
    <w:rsid w:val="007B4808"/>
    <w:rsid w:val="00802861"/>
    <w:rsid w:val="00805FE1"/>
    <w:rsid w:val="00811518"/>
    <w:rsid w:val="00842A22"/>
    <w:rsid w:val="008467CA"/>
    <w:rsid w:val="008517AD"/>
    <w:rsid w:val="008758F1"/>
    <w:rsid w:val="008919D8"/>
    <w:rsid w:val="00896690"/>
    <w:rsid w:val="0089775A"/>
    <w:rsid w:val="008B0338"/>
    <w:rsid w:val="008B0D71"/>
    <w:rsid w:val="008C75FB"/>
    <w:rsid w:val="008D0829"/>
    <w:rsid w:val="008F4E19"/>
    <w:rsid w:val="009012A3"/>
    <w:rsid w:val="0091066B"/>
    <w:rsid w:val="00956BF1"/>
    <w:rsid w:val="00961F92"/>
    <w:rsid w:val="009650D9"/>
    <w:rsid w:val="009A3961"/>
    <w:rsid w:val="009C0056"/>
    <w:rsid w:val="009C3EDE"/>
    <w:rsid w:val="009C4D95"/>
    <w:rsid w:val="009E413C"/>
    <w:rsid w:val="00A00AB2"/>
    <w:rsid w:val="00A03F37"/>
    <w:rsid w:val="00A54C98"/>
    <w:rsid w:val="00A55F83"/>
    <w:rsid w:val="00A6397C"/>
    <w:rsid w:val="00A64C23"/>
    <w:rsid w:val="00A70320"/>
    <w:rsid w:val="00A72BDA"/>
    <w:rsid w:val="00A73345"/>
    <w:rsid w:val="00A812F2"/>
    <w:rsid w:val="00A875FE"/>
    <w:rsid w:val="00AA205F"/>
    <w:rsid w:val="00AB77A9"/>
    <w:rsid w:val="00AC7E8A"/>
    <w:rsid w:val="00AD28BF"/>
    <w:rsid w:val="00AD6A29"/>
    <w:rsid w:val="00B014A4"/>
    <w:rsid w:val="00B31E2C"/>
    <w:rsid w:val="00B41238"/>
    <w:rsid w:val="00B42466"/>
    <w:rsid w:val="00B5142E"/>
    <w:rsid w:val="00B53F3E"/>
    <w:rsid w:val="00B6374E"/>
    <w:rsid w:val="00B77C5E"/>
    <w:rsid w:val="00B93372"/>
    <w:rsid w:val="00BA0687"/>
    <w:rsid w:val="00BB0151"/>
    <w:rsid w:val="00BB70CF"/>
    <w:rsid w:val="00BD1F06"/>
    <w:rsid w:val="00BE1A46"/>
    <w:rsid w:val="00BE3C1B"/>
    <w:rsid w:val="00BE4895"/>
    <w:rsid w:val="00BE7211"/>
    <w:rsid w:val="00C01EE1"/>
    <w:rsid w:val="00C03332"/>
    <w:rsid w:val="00C11461"/>
    <w:rsid w:val="00C3239A"/>
    <w:rsid w:val="00C42363"/>
    <w:rsid w:val="00C452F5"/>
    <w:rsid w:val="00C45E2A"/>
    <w:rsid w:val="00C565B4"/>
    <w:rsid w:val="00C60E5D"/>
    <w:rsid w:val="00C62913"/>
    <w:rsid w:val="00C64B41"/>
    <w:rsid w:val="00C80247"/>
    <w:rsid w:val="00C83658"/>
    <w:rsid w:val="00C84FDA"/>
    <w:rsid w:val="00C85B88"/>
    <w:rsid w:val="00C87C9F"/>
    <w:rsid w:val="00C934BD"/>
    <w:rsid w:val="00CB699A"/>
    <w:rsid w:val="00CD36BD"/>
    <w:rsid w:val="00CD3BE1"/>
    <w:rsid w:val="00CF0910"/>
    <w:rsid w:val="00D20751"/>
    <w:rsid w:val="00D24D6B"/>
    <w:rsid w:val="00D50E56"/>
    <w:rsid w:val="00D56223"/>
    <w:rsid w:val="00D800B2"/>
    <w:rsid w:val="00D802C3"/>
    <w:rsid w:val="00D846BC"/>
    <w:rsid w:val="00DA0C9E"/>
    <w:rsid w:val="00DE46C0"/>
    <w:rsid w:val="00DE5F0B"/>
    <w:rsid w:val="00E06030"/>
    <w:rsid w:val="00E12709"/>
    <w:rsid w:val="00E32CA4"/>
    <w:rsid w:val="00E442E3"/>
    <w:rsid w:val="00E5532C"/>
    <w:rsid w:val="00E57A6B"/>
    <w:rsid w:val="00E60897"/>
    <w:rsid w:val="00E60C03"/>
    <w:rsid w:val="00E63CDC"/>
    <w:rsid w:val="00E67F21"/>
    <w:rsid w:val="00E7326D"/>
    <w:rsid w:val="00E7533D"/>
    <w:rsid w:val="00E83926"/>
    <w:rsid w:val="00E83B9E"/>
    <w:rsid w:val="00E843F4"/>
    <w:rsid w:val="00E9238D"/>
    <w:rsid w:val="00E9498D"/>
    <w:rsid w:val="00E97986"/>
    <w:rsid w:val="00EA3C4B"/>
    <w:rsid w:val="00ED354E"/>
    <w:rsid w:val="00EF2830"/>
    <w:rsid w:val="00EF3EF2"/>
    <w:rsid w:val="00F03A0B"/>
    <w:rsid w:val="00F06D07"/>
    <w:rsid w:val="00F22F73"/>
    <w:rsid w:val="00F451E3"/>
    <w:rsid w:val="00F528DB"/>
    <w:rsid w:val="00F55A73"/>
    <w:rsid w:val="00F60E9F"/>
    <w:rsid w:val="00F646E5"/>
    <w:rsid w:val="00F6795B"/>
    <w:rsid w:val="00F76044"/>
    <w:rsid w:val="00F82158"/>
    <w:rsid w:val="00F9078C"/>
    <w:rsid w:val="00F9177F"/>
    <w:rsid w:val="00FA1A78"/>
    <w:rsid w:val="00FB48CD"/>
    <w:rsid w:val="00FC1E86"/>
    <w:rsid w:val="00FE0139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2C96-A707-44FB-A5C7-D40E31C8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Ham. Co. Unit 10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Fetcho</dc:creator>
  <cp:lastModifiedBy>%USERNAME%</cp:lastModifiedBy>
  <cp:revision>2</cp:revision>
  <cp:lastPrinted>2014-12-01T22:01:00Z</cp:lastPrinted>
  <dcterms:created xsi:type="dcterms:W3CDTF">2014-12-12T17:53:00Z</dcterms:created>
  <dcterms:modified xsi:type="dcterms:W3CDTF">2014-12-12T17:53:00Z</dcterms:modified>
</cp:coreProperties>
</file>